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8D77B7" w:rsidRPr="007664CB" w:rsidTr="00BC798E">
        <w:tc>
          <w:tcPr>
            <w:tcW w:w="6813" w:type="dxa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>Tantárgy neve:</w:t>
            </w:r>
            <w:r w:rsidRPr="007664CB">
              <w:rPr>
                <w:b/>
                <w:sz w:val="22"/>
                <w:szCs w:val="22"/>
              </w:rPr>
              <w:t xml:space="preserve"> Bevezetés a szociális munka elméletébe és gyakorlatába II.</w:t>
            </w:r>
          </w:p>
        </w:tc>
        <w:tc>
          <w:tcPr>
            <w:tcW w:w="2225" w:type="dxa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F15A6">
              <w:rPr>
                <w:sz w:val="22"/>
                <w:szCs w:val="22"/>
              </w:rPr>
              <w:t>Kreditértéke:</w:t>
            </w:r>
            <w:r w:rsidRPr="007664CB">
              <w:rPr>
                <w:b/>
                <w:sz w:val="22"/>
                <w:szCs w:val="22"/>
              </w:rPr>
              <w:t xml:space="preserve"> 3+2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 xml:space="preserve">A tantárgy besorolása: </w:t>
            </w:r>
            <w:r w:rsidRPr="007664CB">
              <w:rPr>
                <w:b/>
                <w:sz w:val="22"/>
                <w:szCs w:val="22"/>
              </w:rPr>
              <w:t>kötelező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F15A6">
              <w:rPr>
                <w:sz w:val="22"/>
                <w:szCs w:val="22"/>
              </w:rPr>
              <w:t>A tantárgy elméleti vagy gyakorlati jellegének mértéke, „képzési karaktere”</w:t>
            </w:r>
            <w:r w:rsidRPr="007664CB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60</w:t>
            </w:r>
            <w:r w:rsidRPr="00BF15A6">
              <w:rPr>
                <w:b/>
                <w:sz w:val="22"/>
                <w:szCs w:val="22"/>
              </w:rPr>
              <w:t>%-</w:t>
            </w:r>
            <w:r>
              <w:rPr>
                <w:b/>
                <w:sz w:val="22"/>
                <w:szCs w:val="22"/>
              </w:rPr>
              <w:t>40</w:t>
            </w:r>
            <w:r w:rsidRPr="00BF15A6">
              <w:rPr>
                <w:b/>
                <w:sz w:val="22"/>
                <w:szCs w:val="22"/>
              </w:rPr>
              <w:t>%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 xml:space="preserve"> A tanóra típusa: </w:t>
            </w:r>
            <w:r>
              <w:rPr>
                <w:b/>
                <w:sz w:val="22"/>
                <w:szCs w:val="22"/>
              </w:rPr>
              <w:t>előadás és</w:t>
            </w:r>
            <w:r w:rsidRPr="007664CB">
              <w:rPr>
                <w:b/>
                <w:sz w:val="22"/>
                <w:szCs w:val="22"/>
              </w:rPr>
              <w:t xml:space="preserve"> szeminárium</w:t>
            </w:r>
            <w:r w:rsidRPr="007664CB">
              <w:rPr>
                <w:sz w:val="22"/>
                <w:szCs w:val="22"/>
              </w:rPr>
              <w:t xml:space="preserve"> óraszáma: </w:t>
            </w:r>
            <w:r w:rsidRPr="00DF5546">
              <w:rPr>
                <w:b/>
                <w:sz w:val="22"/>
                <w:szCs w:val="22"/>
              </w:rPr>
              <w:t>2+1 óra</w:t>
            </w:r>
            <w:r w:rsidRPr="00DF5546">
              <w:rPr>
                <w:sz w:val="22"/>
                <w:szCs w:val="22"/>
              </w:rPr>
              <w:t>/hét az adott félévben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 xml:space="preserve">A számonkérés módja: </w:t>
            </w:r>
            <w:r>
              <w:rPr>
                <w:b/>
                <w:sz w:val="22"/>
                <w:szCs w:val="22"/>
              </w:rPr>
              <w:t>kollokvium és gyakorlati jegy</w:t>
            </w:r>
          </w:p>
          <w:p w:rsidR="008D77B7" w:rsidRPr="00893419" w:rsidRDefault="008D77B7" w:rsidP="00EB743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B7433">
              <w:rPr>
                <w:i/>
                <w:sz w:val="22"/>
                <w:szCs w:val="22"/>
              </w:rPr>
              <w:t>Az ismeretellenőrzésben alkalmazandó további módok:</w:t>
            </w:r>
            <w:r>
              <w:rPr>
                <w:b/>
                <w:sz w:val="22"/>
                <w:szCs w:val="22"/>
              </w:rPr>
              <w:t xml:space="preserve"> k</w:t>
            </w:r>
            <w:r w:rsidRPr="00893419">
              <w:rPr>
                <w:b/>
                <w:sz w:val="22"/>
                <w:szCs w:val="22"/>
              </w:rPr>
              <w:t>iselőadások tartása</w:t>
            </w:r>
            <w:r>
              <w:rPr>
                <w:b/>
                <w:sz w:val="22"/>
                <w:szCs w:val="22"/>
              </w:rPr>
              <w:t xml:space="preserve"> és é</w:t>
            </w:r>
            <w:r w:rsidRPr="00893419">
              <w:rPr>
                <w:b/>
                <w:sz w:val="22"/>
                <w:szCs w:val="22"/>
              </w:rPr>
              <w:t>vközi számonkérés.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 xml:space="preserve">A tantárgy </w:t>
            </w:r>
            <w:r w:rsidRPr="00BF15A6">
              <w:rPr>
                <w:sz w:val="22"/>
                <w:szCs w:val="22"/>
              </w:rPr>
              <w:t>tantervi helye</w:t>
            </w:r>
            <w:r w:rsidRPr="007664CB">
              <w:rPr>
                <w:sz w:val="22"/>
                <w:szCs w:val="22"/>
              </w:rPr>
              <w:t xml:space="preserve">: </w:t>
            </w:r>
            <w:r w:rsidRPr="00BF15A6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04FE">
              <w:rPr>
                <w:b/>
                <w:sz w:val="22"/>
                <w:szCs w:val="22"/>
              </w:rPr>
              <w:t>félév</w:t>
            </w:r>
          </w:p>
        </w:tc>
      </w:tr>
      <w:tr w:rsidR="008D77B7" w:rsidRPr="007664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7664CB" w:rsidRDefault="008D77B7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7664CB">
              <w:rPr>
                <w:sz w:val="22"/>
                <w:szCs w:val="22"/>
              </w:rPr>
              <w:t xml:space="preserve">Előtanulmányi feltétele: </w:t>
            </w:r>
            <w:r w:rsidRPr="007664CB">
              <w:rPr>
                <w:b/>
                <w:sz w:val="22"/>
                <w:szCs w:val="22"/>
              </w:rPr>
              <w:t>Bevezetés a szociális munka elméletébe és gyakorlatába I.</w:t>
            </w:r>
          </w:p>
        </w:tc>
      </w:tr>
      <w:tr w:rsidR="008D77B7" w:rsidRPr="00403737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8258F5" w:rsidRDefault="008D77B7" w:rsidP="00BC798E">
            <w:pPr>
              <w:suppressAutoHyphens/>
              <w:jc w:val="both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>Tantárgy-leírás:</w:t>
            </w:r>
          </w:p>
        </w:tc>
      </w:tr>
      <w:tr w:rsidR="008D77B7" w:rsidRPr="00403737" w:rsidTr="00BC798E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8D77B7" w:rsidRPr="00BC798E" w:rsidRDefault="008D77B7" w:rsidP="00BC798E">
            <w:pPr>
              <w:suppressAutoHyphens/>
              <w:jc w:val="both"/>
              <w:rPr>
                <w:sz w:val="22"/>
                <w:szCs w:val="22"/>
              </w:rPr>
            </w:pPr>
            <w:r w:rsidRPr="00BC798E">
              <w:rPr>
                <w:sz w:val="22"/>
                <w:szCs w:val="22"/>
              </w:rPr>
              <w:t xml:space="preserve">Bemutatja a szociális munka tevékenységi területeit és a gyakorlatban alkalmazható módszereket. Mélyrehatóan foglalkozik a szociális probléma meghatározásával, a szociális munkás szerepeivel. Megismerteti a szociális munka etikai kódexét, a munkavégzésben irányt mutató értékeket, elősegítve a szociális munkás identitás kialakulását. Részletesen foglalkozik azokkal az eszközökkel, amelyek a szakmai személyiség védelmét jelentik a kiégés ellen. </w:t>
            </w:r>
          </w:p>
        </w:tc>
      </w:tr>
      <w:tr w:rsidR="008D77B7" w:rsidRPr="00403737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BC798E" w:rsidRDefault="008D77B7" w:rsidP="00BC798E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BC798E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BC798E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BC798E">
              <w:rPr>
                <w:sz w:val="22"/>
                <w:szCs w:val="22"/>
              </w:rPr>
              <w:t xml:space="preserve">ajánlott </w:t>
            </w:r>
            <w:r w:rsidRPr="008258F5">
              <w:rPr>
                <w:sz w:val="22"/>
                <w:szCs w:val="22"/>
              </w:rPr>
              <w:t>irodalom</w:t>
            </w:r>
          </w:p>
        </w:tc>
      </w:tr>
      <w:tr w:rsidR="008D77B7" w:rsidRPr="00403737" w:rsidTr="00BC798E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8D77B7" w:rsidRPr="00BC798E" w:rsidRDefault="008D77B7" w:rsidP="00BC798E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C798E"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Peter Lüssi: A rendszerszemléletű szociális munka gyakorlati tankönyve, Magyar Testnevelési Egyetem, Híd Alapítvány, Párbeszéd Alapítvány, Bp., 1997.</w:t>
            </w:r>
          </w:p>
          <w:p w:rsidR="008D77B7" w:rsidRPr="00BC798E" w:rsidRDefault="008D77B7" w:rsidP="00BC798E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C798E"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Soós Zsolt: A szociális munka alapjai, Comenius, 2005.</w:t>
            </w:r>
            <w: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>
              <w:rPr>
                <w:rStyle w:val="Strong"/>
                <w:rFonts w:cs="Garamond"/>
              </w:rPr>
              <w:t>ISBN</w:t>
            </w:r>
            <w:r>
              <w:t xml:space="preserve"> </w:t>
            </w:r>
            <w:r w:rsidRPr="00BC798E">
              <w:rPr>
                <w:b w:val="0"/>
              </w:rPr>
              <w:t>9638671149</w:t>
            </w:r>
          </w:p>
          <w:p w:rsidR="008D77B7" w:rsidRPr="00BC798E" w:rsidRDefault="008D77B7" w:rsidP="00BC798E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C798E"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A Szociális Munka Etikai Kódexe, Bp., 2016. április 15.</w:t>
            </w:r>
          </w:p>
          <w:p w:rsidR="008D77B7" w:rsidRPr="00BC798E" w:rsidRDefault="008D77B7" w:rsidP="00BC798E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C798E"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Pik Katalin: Ráhangoló - szupervíziós tapasztalatok, ELTE könyvsorozat, Hilscher Rezső Szociálpoltikai Egyesület, 2002.</w:t>
            </w:r>
            <w: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 </w:t>
            </w:r>
            <w:r w:rsidRPr="001E5F4B">
              <w:rPr>
                <w:b w:val="0"/>
              </w:rPr>
              <w:t>ISBN 963 00 9678 1</w:t>
            </w:r>
          </w:p>
          <w:p w:rsidR="008D77B7" w:rsidRPr="00DC3D1C" w:rsidRDefault="008D77B7" w:rsidP="00370A6C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 w:rsidRPr="00BC798E"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ANDOK Ferenc - TÍMÁR Szilvia: Dilemmák a szociális munkában.  Esély. 2002. 4. szám, 85-98. </w:t>
            </w:r>
            <w:r w:rsidRPr="001E5F4B">
              <w:rPr>
                <w:b w:val="0"/>
              </w:rPr>
              <w:t>ISSN 0865-0810</w:t>
            </w:r>
          </w:p>
          <w:p w:rsidR="008D77B7" w:rsidRPr="00370A6C" w:rsidRDefault="008D77B7" w:rsidP="00370A6C">
            <w:pPr>
              <w:pStyle w:val="ListBullet2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Dávid Beáta-Magvas Mária: Az észlelő- és jelzőrendszer működése Veszprémben, VHF, Veszprém, 2010. ISBN 978-963-88154-3-9</w:t>
            </w:r>
          </w:p>
        </w:tc>
      </w:tr>
      <w:tr w:rsidR="008D77B7" w:rsidRPr="00445ACB" w:rsidTr="00BC798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D77B7" w:rsidRPr="00445ACB" w:rsidRDefault="008D77B7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45ACB">
              <w:rPr>
                <w:sz w:val="22"/>
                <w:szCs w:val="22"/>
              </w:rPr>
              <w:t>Azoknak az előírt szakmai kompetenciáknak, kompetencia-elemeknek</w:t>
            </w:r>
            <w:r w:rsidRPr="00BC798E">
              <w:rPr>
                <w:sz w:val="22"/>
                <w:szCs w:val="22"/>
              </w:rPr>
              <w:t xml:space="preserve"> (tudás, képesség stb., KKK 7. pont) </w:t>
            </w:r>
            <w:r w:rsidRPr="00445ACB">
              <w:rPr>
                <w:sz w:val="22"/>
                <w:szCs w:val="22"/>
              </w:rPr>
              <w:t>a felsorolása, amelyek kialakításához a tantárgy jellemzően, érdemben hozzájárul</w:t>
            </w:r>
          </w:p>
        </w:tc>
      </w:tr>
      <w:tr w:rsidR="008D77B7" w:rsidRPr="00403737" w:rsidTr="00BC798E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8D77B7" w:rsidRPr="004A0566" w:rsidRDefault="008D77B7" w:rsidP="00BC798E">
            <w:pPr>
              <w:numPr>
                <w:ilvl w:val="0"/>
                <w:numId w:val="9"/>
              </w:numPr>
              <w:suppressAutoHyphens/>
              <w:ind w:left="459" w:hanging="283"/>
              <w:rPr>
                <w:b/>
                <w:sz w:val="22"/>
                <w:szCs w:val="22"/>
              </w:rPr>
            </w:pPr>
            <w:r w:rsidRPr="004A0566">
              <w:rPr>
                <w:b/>
                <w:sz w:val="22"/>
                <w:szCs w:val="22"/>
              </w:rPr>
              <w:t>Tudása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 xml:space="preserve">Ismeri és érti a </w:t>
            </w:r>
            <w:r>
              <w:rPr>
                <w:sz w:val="22"/>
                <w:szCs w:val="22"/>
              </w:rPr>
              <w:t xml:space="preserve">szociális munka </w:t>
            </w:r>
            <w:r w:rsidRPr="00CC284C">
              <w:rPr>
                <w:sz w:val="22"/>
                <w:szCs w:val="22"/>
              </w:rPr>
              <w:t>fogalomkészletét.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és érti a szociális munka szerepét, lényegét, funkcióit, komplexitását, multi, inter-diszciplináris jellegét.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a szociális munka beavatkozásra, együttműködések kialakítására, szociális problémák megelőzésére és kezelésére felhasználható módszereit, eljárásait.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8D77B7" w:rsidRPr="004A0566" w:rsidRDefault="008D77B7" w:rsidP="00BC798E">
            <w:pPr>
              <w:numPr>
                <w:ilvl w:val="0"/>
                <w:numId w:val="9"/>
              </w:numPr>
              <w:suppressAutoHyphens/>
              <w:ind w:left="459" w:hanging="283"/>
              <w:rPr>
                <w:b/>
                <w:sz w:val="22"/>
                <w:szCs w:val="22"/>
              </w:rPr>
            </w:pPr>
            <w:r w:rsidRPr="004A0566">
              <w:rPr>
                <w:b/>
                <w:sz w:val="22"/>
                <w:szCs w:val="22"/>
              </w:rPr>
              <w:t>Képességei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kritikus szemlélettel és reflektív módon megfogalmazni a társadalmi és szociális problémákat, a veszélyeztető tényezőket és a problémakezelés folyamatát.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szükségletfelmérésre, az egyén és környezete közötti folyamatoknak, kölcsönhatásoknak, problémáknak holisztikus elemzésére.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8D77B7" w:rsidRPr="004A0566" w:rsidRDefault="008D77B7" w:rsidP="004A0566">
            <w:pPr>
              <w:numPr>
                <w:ilvl w:val="0"/>
                <w:numId w:val="9"/>
              </w:numPr>
              <w:suppressAutoHyphens/>
              <w:ind w:left="459" w:hanging="283"/>
              <w:rPr>
                <w:b/>
                <w:sz w:val="22"/>
                <w:szCs w:val="22"/>
              </w:rPr>
            </w:pPr>
            <w:r w:rsidRPr="004A0566">
              <w:rPr>
                <w:b/>
                <w:sz w:val="22"/>
                <w:szCs w:val="22"/>
              </w:rPr>
              <w:t>Attitűdje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Érzékeny és nyitott a társadalmi és szociális problémákra, elkötelezett és felelősséget vállal a szakma értékei és a társadalmi szolidaritás ügye mellett.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Elkötelezett a szakmai etikai alapelvek gyakorlati alkalmazására, valamint a jogi és etikai keretek közötti felelős cselekvésre.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Nyitott a szakmai továbbképzés formáira, önállóan és felelősen törekszik az önismeret, az önreflexió, a kommunikáció és a szakmai módszerek fejlesztésére.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Elfogadja és a gyakorlatban is megvalósítja az egészségmegőrző szemléletet és életvitelt.</w:t>
            </w:r>
          </w:p>
          <w:p w:rsidR="008D77B7" w:rsidRPr="004A0566" w:rsidRDefault="008D77B7" w:rsidP="004A0566">
            <w:pPr>
              <w:numPr>
                <w:ilvl w:val="0"/>
                <w:numId w:val="9"/>
              </w:numPr>
              <w:suppressAutoHyphens/>
              <w:ind w:left="459" w:hanging="283"/>
              <w:rPr>
                <w:b/>
                <w:sz w:val="22"/>
                <w:szCs w:val="22"/>
              </w:rPr>
            </w:pPr>
            <w:r w:rsidRPr="004A0566">
              <w:rPr>
                <w:b/>
                <w:sz w:val="22"/>
                <w:szCs w:val="22"/>
              </w:rPr>
              <w:t>Autonómiája és felelőssége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8D77B7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Autonóm módon képes felismerni szerepét és helyét a szociális munka közvetlen gyakorlatában, a különböző szinteken megvalósuló csapatmunkában. Kommunikációjáért hatáskörén belül mindenkor felelősséget vállal</w:t>
            </w:r>
          </w:p>
          <w:p w:rsidR="008D77B7" w:rsidRPr="00CC284C" w:rsidRDefault="008D77B7" w:rsidP="00BC798E">
            <w:pPr>
              <w:pStyle w:val="ListParagraph"/>
              <w:numPr>
                <w:ilvl w:val="1"/>
                <w:numId w:val="9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Szakmai fejlődésének tudatos és felelős irányítója, képzésekben és továbbképzésekben, szupervízióban fejleszti önismeretét, önértékelését és szakmai tudását.</w:t>
            </w:r>
          </w:p>
        </w:tc>
      </w:tr>
      <w:tr w:rsidR="008D77B7" w:rsidRPr="00403737" w:rsidTr="00BC798E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8D77B7" w:rsidRPr="00BF15A6" w:rsidRDefault="008D77B7" w:rsidP="00BC798E">
            <w:pPr>
              <w:suppressAutoHyphens/>
              <w:ind w:left="459" w:hanging="283"/>
              <w:rPr>
                <w:sz w:val="22"/>
                <w:szCs w:val="22"/>
              </w:rPr>
            </w:pPr>
            <w:r w:rsidRPr="00BF15A6">
              <w:rPr>
                <w:sz w:val="22"/>
                <w:szCs w:val="22"/>
              </w:rPr>
              <w:t xml:space="preserve">Tantárgy felelőse: </w:t>
            </w:r>
          </w:p>
          <w:p w:rsidR="008D77B7" w:rsidRPr="00BC798E" w:rsidRDefault="008D77B7" w:rsidP="00A33956">
            <w:pPr>
              <w:suppressAutoHyphens/>
              <w:ind w:left="459" w:hanging="283"/>
              <w:rPr>
                <w:b/>
                <w:sz w:val="22"/>
                <w:szCs w:val="22"/>
              </w:rPr>
            </w:pPr>
            <w:r w:rsidRPr="00BC798E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Nyilas Mihály Ph.D.</w:t>
            </w:r>
          </w:p>
        </w:tc>
      </w:tr>
      <w:tr w:rsidR="008D77B7" w:rsidRPr="00403737" w:rsidTr="00BC798E">
        <w:tc>
          <w:tcPr>
            <w:tcW w:w="9038" w:type="dxa"/>
            <w:gridSpan w:val="2"/>
            <w:shd w:val="clear" w:color="auto" w:fill="FFF2CC"/>
            <w:tcMar>
              <w:top w:w="57" w:type="dxa"/>
              <w:bottom w:w="57" w:type="dxa"/>
            </w:tcMar>
          </w:tcPr>
          <w:p w:rsidR="008D77B7" w:rsidRPr="00BF15A6" w:rsidRDefault="008D77B7" w:rsidP="00BC798E">
            <w:pPr>
              <w:suppressAutoHyphens/>
              <w:ind w:left="459" w:hanging="283"/>
              <w:rPr>
                <w:sz w:val="22"/>
                <w:szCs w:val="22"/>
              </w:rPr>
            </w:pPr>
            <w:r w:rsidRPr="00BF15A6">
              <w:rPr>
                <w:sz w:val="22"/>
                <w:szCs w:val="22"/>
              </w:rPr>
              <w:t>Tantárgy oktatásába bevont oktató</w:t>
            </w:r>
            <w:r>
              <w:rPr>
                <w:sz w:val="22"/>
                <w:szCs w:val="22"/>
              </w:rPr>
              <w:t>:</w:t>
            </w:r>
          </w:p>
          <w:p w:rsidR="008D77B7" w:rsidRPr="00BC798E" w:rsidRDefault="008D77B7" w:rsidP="00BC798E">
            <w:pPr>
              <w:suppressAutoHyphens/>
              <w:ind w:left="459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Magvas Mária</w:t>
            </w:r>
            <w:r w:rsidRPr="00BC798E">
              <w:rPr>
                <w:b/>
                <w:sz w:val="22"/>
                <w:szCs w:val="22"/>
              </w:rPr>
              <w:t xml:space="preserve"> főiskolai adjunktus</w:t>
            </w:r>
          </w:p>
        </w:tc>
      </w:tr>
    </w:tbl>
    <w:p w:rsidR="008D77B7" w:rsidRDefault="008D77B7"/>
    <w:sectPr w:rsidR="008D77B7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B7" w:rsidRDefault="008D77B7" w:rsidP="00EB7433">
      <w:r>
        <w:separator/>
      </w:r>
    </w:p>
  </w:endnote>
  <w:endnote w:type="continuationSeparator" w:id="0">
    <w:p w:rsidR="008D77B7" w:rsidRDefault="008D77B7" w:rsidP="00EB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B7" w:rsidRDefault="008D77B7" w:rsidP="00EB7433">
      <w:r>
        <w:separator/>
      </w:r>
    </w:p>
  </w:footnote>
  <w:footnote w:type="continuationSeparator" w:id="0">
    <w:p w:rsidR="008D77B7" w:rsidRDefault="008D77B7" w:rsidP="00EB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098A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5304C1"/>
    <w:multiLevelType w:val="hybridMultilevel"/>
    <w:tmpl w:val="9EACCDEE"/>
    <w:lvl w:ilvl="0" w:tplc="AA202D32">
      <w:start w:val="1"/>
      <w:numFmt w:val="bullet"/>
      <w:pStyle w:val="ListBullet2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D72F5"/>
    <w:multiLevelType w:val="hybridMultilevel"/>
    <w:tmpl w:val="CFDA66EA"/>
    <w:lvl w:ilvl="0" w:tplc="0EAACED2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3487D84"/>
    <w:multiLevelType w:val="hybridMultilevel"/>
    <w:tmpl w:val="76AC0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41C0C8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8E"/>
    <w:rsid w:val="0000351B"/>
    <w:rsid w:val="00087D92"/>
    <w:rsid w:val="000C76BF"/>
    <w:rsid w:val="00104F25"/>
    <w:rsid w:val="001A213E"/>
    <w:rsid w:val="001E5F4B"/>
    <w:rsid w:val="00206B33"/>
    <w:rsid w:val="002904FE"/>
    <w:rsid w:val="00370A6C"/>
    <w:rsid w:val="00403737"/>
    <w:rsid w:val="00445ACB"/>
    <w:rsid w:val="004463BA"/>
    <w:rsid w:val="004A0566"/>
    <w:rsid w:val="00510F00"/>
    <w:rsid w:val="005354AD"/>
    <w:rsid w:val="006F433B"/>
    <w:rsid w:val="007664CB"/>
    <w:rsid w:val="007D7364"/>
    <w:rsid w:val="008258F5"/>
    <w:rsid w:val="00893419"/>
    <w:rsid w:val="008C0316"/>
    <w:rsid w:val="008D77B7"/>
    <w:rsid w:val="009624AD"/>
    <w:rsid w:val="00971C53"/>
    <w:rsid w:val="009C7F64"/>
    <w:rsid w:val="00A33956"/>
    <w:rsid w:val="00A36C2A"/>
    <w:rsid w:val="00B059BC"/>
    <w:rsid w:val="00B8072A"/>
    <w:rsid w:val="00BB61ED"/>
    <w:rsid w:val="00BB777A"/>
    <w:rsid w:val="00BC798E"/>
    <w:rsid w:val="00BF15A6"/>
    <w:rsid w:val="00C237B5"/>
    <w:rsid w:val="00C76F3F"/>
    <w:rsid w:val="00CC284C"/>
    <w:rsid w:val="00D53085"/>
    <w:rsid w:val="00DB3A24"/>
    <w:rsid w:val="00DC3D1C"/>
    <w:rsid w:val="00DF5546"/>
    <w:rsid w:val="00EA0FA6"/>
    <w:rsid w:val="00EA34DD"/>
    <w:rsid w:val="00EB7433"/>
    <w:rsid w:val="00FB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rsid w:val="00BC798E"/>
    <w:pPr>
      <w:numPr>
        <w:numId w:val="7"/>
      </w:numPr>
      <w:autoSpaceDE w:val="0"/>
      <w:autoSpaceDN w:val="0"/>
      <w:ind w:right="125" w:hanging="686"/>
      <w:jc w:val="both"/>
    </w:pPr>
    <w:rPr>
      <w:rFonts w:ascii="Garamond" w:hAnsi="Garamond" w:cs="Garamond"/>
      <w:b/>
      <w:spacing w:val="-12"/>
      <w:sz w:val="24"/>
      <w:szCs w:val="24"/>
    </w:rPr>
  </w:style>
  <w:style w:type="paragraph" w:styleId="ListParagraph">
    <w:name w:val="List Paragraph"/>
    <w:basedOn w:val="Normal"/>
    <w:uiPriority w:val="99"/>
    <w:qFormat/>
    <w:rsid w:val="00BC798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C798E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EB743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B743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7433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533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 </cp:lastModifiedBy>
  <cp:revision>12</cp:revision>
  <dcterms:created xsi:type="dcterms:W3CDTF">2017-08-29T03:05:00Z</dcterms:created>
  <dcterms:modified xsi:type="dcterms:W3CDTF">2019-08-25T19:26:00Z</dcterms:modified>
</cp:coreProperties>
</file>