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1792"/>
      </w:tblGrid>
      <w:tr w:rsidR="00EB1B77" w:rsidTr="00EB1B77">
        <w:trPr>
          <w:trHeight w:val="546"/>
        </w:trPr>
        <w:tc>
          <w:tcPr>
            <w:tcW w:w="75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1B77" w:rsidRDefault="00EB1B77" w:rsidP="00F440B0">
            <w:pPr>
              <w:pStyle w:val="Default"/>
              <w:rPr>
                <w:b/>
                <w:bCs/>
              </w:rPr>
            </w:pPr>
            <w:bookmarkStart w:id="0" w:name="_GoBack"/>
            <w:bookmarkEnd w:id="0"/>
            <w:r>
              <w:br w:type="page"/>
            </w:r>
            <w:r w:rsidRPr="00AE0368">
              <w:t xml:space="preserve">Tantárgy neve: </w:t>
            </w:r>
            <w:r>
              <w:rPr>
                <w:b/>
              </w:rPr>
              <w:t>Gyógypeda</w:t>
            </w:r>
            <w:r w:rsidR="00CF57E2">
              <w:rPr>
                <w:b/>
              </w:rPr>
              <w:t>g</w:t>
            </w:r>
            <w:r>
              <w:rPr>
                <w:b/>
              </w:rPr>
              <w:t>ógiai alapismeretek</w:t>
            </w:r>
          </w:p>
          <w:p w:rsidR="00EB1B77" w:rsidRPr="00AE0368" w:rsidRDefault="00EB1B77" w:rsidP="00F440B0">
            <w:pPr>
              <w:pStyle w:val="Default"/>
            </w:pP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1B77" w:rsidRDefault="00EB1B77" w:rsidP="00EB1B77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 xml:space="preserve">Kreditszáma: </w:t>
            </w:r>
            <w:r w:rsidR="00276FE7" w:rsidRPr="009B5DA7">
              <w:rPr>
                <w:b/>
                <w:sz w:val="24"/>
              </w:rPr>
              <w:t>2</w:t>
            </w:r>
          </w:p>
        </w:tc>
      </w:tr>
      <w:tr w:rsidR="00EB1B77" w:rsidTr="00EB1B77">
        <w:trPr>
          <w:trHeight w:val="450"/>
        </w:trPr>
        <w:tc>
          <w:tcPr>
            <w:tcW w:w="9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1B77" w:rsidRDefault="00EB1B77" w:rsidP="00F440B0">
            <w:pPr>
              <w:pStyle w:val="Default"/>
            </w:pPr>
            <w:r>
              <w:t xml:space="preserve">A tantárgy besorolása: </w:t>
            </w:r>
            <w:r w:rsidRPr="00AD05ED">
              <w:rPr>
                <w:b/>
              </w:rPr>
              <w:t xml:space="preserve">kötelező </w:t>
            </w:r>
            <w:r>
              <w:t>/ választható</w:t>
            </w:r>
          </w:p>
        </w:tc>
      </w:tr>
      <w:tr w:rsidR="00EB1B77" w:rsidTr="00EB1B77">
        <w:trPr>
          <w:trHeight w:val="414"/>
        </w:trPr>
        <w:tc>
          <w:tcPr>
            <w:tcW w:w="9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1B77" w:rsidRPr="00EB1B77" w:rsidRDefault="00EB1B77" w:rsidP="00276FE7">
            <w:pPr>
              <w:pStyle w:val="Default"/>
            </w:pPr>
            <w:r w:rsidRPr="00EB1B77">
              <w:t xml:space="preserve">A tanóra típusa és óraszáma: mindkét félévben </w:t>
            </w:r>
            <w:r w:rsidR="00276FE7" w:rsidRPr="00276FE7">
              <w:rPr>
                <w:b/>
              </w:rPr>
              <w:t>1</w:t>
            </w:r>
            <w:r w:rsidRPr="00276FE7">
              <w:rPr>
                <w:b/>
              </w:rPr>
              <w:t xml:space="preserve"> </w:t>
            </w:r>
            <w:proofErr w:type="spellStart"/>
            <w:r w:rsidRPr="00276FE7">
              <w:rPr>
                <w:b/>
              </w:rPr>
              <w:t>ea</w:t>
            </w:r>
            <w:proofErr w:type="spellEnd"/>
            <w:r w:rsidRPr="00EB1B77">
              <w:t xml:space="preserve">. / szem./ </w:t>
            </w:r>
            <w:r w:rsidRPr="00276FE7">
              <w:rPr>
                <w:b/>
              </w:rPr>
              <w:t xml:space="preserve">1 </w:t>
            </w:r>
            <w:proofErr w:type="spellStart"/>
            <w:r w:rsidRPr="00276FE7">
              <w:rPr>
                <w:b/>
                <w:bCs/>
              </w:rPr>
              <w:t>gyak</w:t>
            </w:r>
            <w:proofErr w:type="spellEnd"/>
            <w:r w:rsidRPr="00EB1B77">
              <w:rPr>
                <w:bCs/>
              </w:rPr>
              <w:t>.</w:t>
            </w:r>
            <w:r w:rsidRPr="00EB1B77">
              <w:t xml:space="preserve">/ </w:t>
            </w:r>
            <w:proofErr w:type="spellStart"/>
            <w:r w:rsidRPr="00EB1B77">
              <w:t>konz</w:t>
            </w:r>
            <w:proofErr w:type="spellEnd"/>
            <w:r w:rsidRPr="00EB1B77">
              <w:t xml:space="preserve">. </w:t>
            </w:r>
          </w:p>
        </w:tc>
      </w:tr>
      <w:tr w:rsidR="00EB1B77" w:rsidTr="00EB1B77">
        <w:trPr>
          <w:trHeight w:val="390"/>
        </w:trPr>
        <w:tc>
          <w:tcPr>
            <w:tcW w:w="9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1B77" w:rsidRPr="00020188" w:rsidRDefault="00EB1B77" w:rsidP="00F440B0">
            <w:pPr>
              <w:pStyle w:val="Default"/>
            </w:pPr>
            <w:r w:rsidRPr="00020188">
              <w:t>A számonkérés módja (</w:t>
            </w:r>
            <w:proofErr w:type="spellStart"/>
            <w:r w:rsidRPr="00EB1B77">
              <w:t>koll</w:t>
            </w:r>
            <w:proofErr w:type="spellEnd"/>
            <w:r w:rsidRPr="00EB1B77">
              <w:t>. /</w:t>
            </w:r>
            <w:proofErr w:type="spellStart"/>
            <w:r w:rsidRPr="00EB1B77">
              <w:rPr>
                <w:bCs/>
              </w:rPr>
              <w:t>gyj</w:t>
            </w:r>
            <w:proofErr w:type="spellEnd"/>
            <w:r w:rsidRPr="00EB1B77">
              <w:rPr>
                <w:bCs/>
              </w:rPr>
              <w:t xml:space="preserve">. </w:t>
            </w:r>
            <w:r w:rsidRPr="00EB1B77">
              <w:t>/</w:t>
            </w:r>
            <w:r w:rsidRPr="00020188">
              <w:t xml:space="preserve">egyéb): </w:t>
            </w:r>
            <w:r w:rsidR="00276FE7">
              <w:t>gyakorlati jegy</w:t>
            </w:r>
          </w:p>
        </w:tc>
      </w:tr>
      <w:tr w:rsidR="00EB1B77" w:rsidTr="00EB1B77">
        <w:trPr>
          <w:trHeight w:val="390"/>
        </w:trPr>
        <w:tc>
          <w:tcPr>
            <w:tcW w:w="9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1B77" w:rsidRPr="00AE0368" w:rsidRDefault="00EB1B77" w:rsidP="00EB1B77">
            <w:pPr>
              <w:pStyle w:val="Default"/>
            </w:pPr>
            <w:r w:rsidRPr="00AE0368">
              <w:t>A tantárgy ta</w:t>
            </w:r>
            <w:r>
              <w:t xml:space="preserve">ntervi helye (hányadik félév): </w:t>
            </w:r>
            <w:r w:rsidR="00276FE7" w:rsidRPr="009B5DA7">
              <w:rPr>
                <w:b/>
              </w:rPr>
              <w:t>2. szemeszter</w:t>
            </w:r>
          </w:p>
        </w:tc>
      </w:tr>
      <w:tr w:rsidR="00EB1B77" w:rsidTr="00EB1B77">
        <w:trPr>
          <w:trHeight w:val="390"/>
        </w:trPr>
        <w:tc>
          <w:tcPr>
            <w:tcW w:w="9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1B77" w:rsidRPr="00AE0368" w:rsidRDefault="00EB1B77" w:rsidP="00F440B0">
            <w:pPr>
              <w:pStyle w:val="Default"/>
            </w:pPr>
            <w:r w:rsidRPr="00AE0368">
              <w:t xml:space="preserve">Előtanulmányi feltételek (ha vannak): - </w:t>
            </w:r>
          </w:p>
        </w:tc>
      </w:tr>
      <w:tr w:rsidR="00EB1B77" w:rsidRPr="00E9663C" w:rsidTr="00EB1B77">
        <w:trPr>
          <w:trHeight w:val="3841"/>
        </w:trPr>
        <w:tc>
          <w:tcPr>
            <w:tcW w:w="9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1B77" w:rsidRDefault="00EB1B77" w:rsidP="00697BE4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9460AB">
              <w:rPr>
                <w:b/>
                <w:sz w:val="24"/>
                <w:szCs w:val="24"/>
              </w:rPr>
              <w:t>Ismeretanyag: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7BE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kurzus célja megismertetni a hallgatókkal a gyógypedagógia alapfogalmait, fontosabb terminológiáját, a</w:t>
            </w:r>
            <w:r w:rsidRPr="009460AB">
              <w:rPr>
                <w:sz w:val="24"/>
                <w:szCs w:val="24"/>
              </w:rPr>
              <w:t xml:space="preserve"> gyógypedagógia </w:t>
            </w:r>
            <w:r>
              <w:rPr>
                <w:sz w:val="24"/>
                <w:szCs w:val="24"/>
              </w:rPr>
              <w:t xml:space="preserve">célját, </w:t>
            </w:r>
            <w:r w:rsidRPr="009460AB">
              <w:rPr>
                <w:sz w:val="24"/>
                <w:szCs w:val="24"/>
              </w:rPr>
              <w:t>feladata</w:t>
            </w:r>
            <w:r>
              <w:rPr>
                <w:sz w:val="24"/>
                <w:szCs w:val="24"/>
              </w:rPr>
              <w:t>it</w:t>
            </w:r>
            <w:r w:rsidRPr="009460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EB1B77" w:rsidRPr="00E9663C" w:rsidRDefault="00EB1B77" w:rsidP="00EB1B77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112113">
              <w:rPr>
                <w:b/>
                <w:sz w:val="24"/>
                <w:szCs w:val="24"/>
              </w:rPr>
              <w:t>A tárgy tartalmi elemei:</w:t>
            </w:r>
            <w:r>
              <w:rPr>
                <w:sz w:val="24"/>
                <w:szCs w:val="24"/>
              </w:rPr>
              <w:t xml:space="preserve"> a </w:t>
            </w:r>
            <w:r w:rsidRPr="009460AB">
              <w:rPr>
                <w:sz w:val="24"/>
                <w:szCs w:val="24"/>
              </w:rPr>
              <w:t>fogyatékosság fogalma, okai, fajtái</w:t>
            </w:r>
            <w:r>
              <w:rPr>
                <w:sz w:val="24"/>
                <w:szCs w:val="24"/>
              </w:rPr>
              <w:t xml:space="preserve">. A gyógypedagógia története. A gyógypedagógusok feladatai, a gyógypedagógia intézményei. Bevezetés a látássérültek gyógypedagógiájába. Bevezetés a hallássérültek gyógypedagógiájába. Bevezetés a mozgássérültek gyógypedagógiájába. Bevezetés az értelmi akadályozottak gyógypedagógiájába. Autizmus. A súlyosan, halmozottan fogyatékos személyek gyógypedagógiája. Bevezetés a tanulásban akadályozottak gyógypedagógiájába. Tanulási zavarok. Bevezetés a logopédiába. Bevezetés a </w:t>
            </w:r>
            <w:proofErr w:type="spellStart"/>
            <w:r>
              <w:rPr>
                <w:sz w:val="24"/>
                <w:szCs w:val="24"/>
              </w:rPr>
              <w:t>pszichopedagógiába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Pr="009460AB">
              <w:rPr>
                <w:sz w:val="24"/>
                <w:szCs w:val="24"/>
              </w:rPr>
              <w:t>A korai fejlesztés szerepe a gyógypedagógiai nevelésben.</w:t>
            </w:r>
            <w:r>
              <w:rPr>
                <w:sz w:val="24"/>
                <w:szCs w:val="24"/>
              </w:rPr>
              <w:t xml:space="preserve"> Integráció fogalma, lehetőségei, jelentősége. </w:t>
            </w:r>
            <w:r w:rsidRPr="009460AB">
              <w:rPr>
                <w:sz w:val="24"/>
                <w:szCs w:val="24"/>
              </w:rPr>
              <w:t>Új kihívások a gyógypedagógiában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B77" w:rsidRPr="009460AB" w:rsidTr="00EB1B77">
        <w:trPr>
          <w:trHeight w:val="2111"/>
        </w:trPr>
        <w:tc>
          <w:tcPr>
            <w:tcW w:w="9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1B77" w:rsidRPr="009460AB" w:rsidRDefault="00EB1B77" w:rsidP="00D54027">
            <w:pPr>
              <w:rPr>
                <w:b/>
                <w:sz w:val="24"/>
              </w:rPr>
            </w:pPr>
            <w:r w:rsidRPr="009460AB">
              <w:rPr>
                <w:b/>
                <w:sz w:val="24"/>
              </w:rPr>
              <w:t>Irodalom:</w:t>
            </w:r>
          </w:p>
          <w:p w:rsidR="00EB1B77" w:rsidRDefault="00EB1B77" w:rsidP="00D54027">
            <w:pPr>
              <w:tabs>
                <w:tab w:val="left" w:pos="30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:rsidR="00EB1B77" w:rsidRDefault="00EB1B77" w:rsidP="00D5402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Hatos Gyula: Az értelmi akadályozottsággal élő emberek: nevelésük, életük. </w:t>
            </w:r>
            <w:proofErr w:type="spellStart"/>
            <w:r>
              <w:rPr>
                <w:iCs/>
                <w:sz w:val="24"/>
                <w:szCs w:val="24"/>
              </w:rPr>
              <w:t>APC-Stúdió</w:t>
            </w:r>
            <w:proofErr w:type="spellEnd"/>
            <w:r>
              <w:rPr>
                <w:iCs/>
                <w:sz w:val="24"/>
                <w:szCs w:val="24"/>
              </w:rPr>
              <w:t>, 2008, ISBN: 978-963-9844-01-8</w:t>
            </w:r>
          </w:p>
          <w:p w:rsidR="00EB1B77" w:rsidRDefault="00EB1B77" w:rsidP="00D5402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Illyés Sándor (szerk.): Gyógypedagógiai alapismeretek, ELTE, BGGYFK, Budapest, 2000 </w:t>
            </w:r>
          </w:p>
          <w:p w:rsidR="00EB1B77" w:rsidRPr="009460AB" w:rsidRDefault="00EB1B77" w:rsidP="00D5402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9460AB">
              <w:rPr>
                <w:iCs/>
                <w:sz w:val="24"/>
                <w:szCs w:val="24"/>
              </w:rPr>
              <w:t>Pap Józsefn</w:t>
            </w:r>
            <w:r>
              <w:rPr>
                <w:iCs/>
                <w:sz w:val="24"/>
                <w:szCs w:val="24"/>
              </w:rPr>
              <w:t>é (szerkesztette: Kalocsai Adrienn</w:t>
            </w:r>
            <w:r w:rsidR="00276FE7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 xml:space="preserve">: Gyógypedagógia alapismeretek </w:t>
            </w:r>
            <w:r w:rsidRPr="009460AB">
              <w:rPr>
                <w:iCs/>
                <w:sz w:val="24"/>
                <w:szCs w:val="24"/>
              </w:rPr>
              <w:t>(JEGYZET)</w:t>
            </w:r>
            <w:r>
              <w:rPr>
                <w:iCs/>
                <w:sz w:val="24"/>
                <w:szCs w:val="24"/>
              </w:rPr>
              <w:t>, VHF,2004.</w:t>
            </w:r>
          </w:p>
          <w:p w:rsidR="00EB1B77" w:rsidRPr="009460AB" w:rsidRDefault="00EB1B77" w:rsidP="00D54027">
            <w:pPr>
              <w:rPr>
                <w:b/>
                <w:sz w:val="24"/>
              </w:rPr>
            </w:pPr>
          </w:p>
        </w:tc>
      </w:tr>
      <w:tr w:rsidR="00EB1B77" w:rsidRPr="009460AB" w:rsidTr="00EB1B77">
        <w:trPr>
          <w:trHeight w:val="1643"/>
        </w:trPr>
        <w:tc>
          <w:tcPr>
            <w:tcW w:w="9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1B77" w:rsidRPr="009460AB" w:rsidRDefault="00EB1B77" w:rsidP="00EB1B77">
            <w:pPr>
              <w:tabs>
                <w:tab w:val="left" w:pos="2280"/>
              </w:tabs>
              <w:spacing w:before="120" w:after="120"/>
              <w:rPr>
                <w:b/>
                <w:sz w:val="24"/>
                <w:szCs w:val="24"/>
              </w:rPr>
            </w:pPr>
            <w:r w:rsidRPr="009460AB">
              <w:rPr>
                <w:b/>
                <w:sz w:val="24"/>
                <w:szCs w:val="24"/>
              </w:rPr>
              <w:t>Kompetenciák:</w:t>
            </w:r>
            <w:r>
              <w:rPr>
                <w:b/>
                <w:sz w:val="24"/>
                <w:szCs w:val="24"/>
              </w:rPr>
              <w:tab/>
            </w:r>
          </w:p>
          <w:p w:rsidR="00EB1B77" w:rsidRDefault="00EB1B77" w:rsidP="00112113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D54027">
              <w:rPr>
                <w:sz w:val="24"/>
                <w:szCs w:val="24"/>
              </w:rPr>
              <w:t>A hallgatók a kurzus során</w:t>
            </w:r>
            <w:r>
              <w:rPr>
                <w:sz w:val="24"/>
                <w:szCs w:val="24"/>
              </w:rPr>
              <w:t xml:space="preserve"> képessé válnak eligazodni a gyógypedagógia intézményrendszerében, helyesen értelmezni és használni a gyógypedagógia terminológiáját. A kurzus során m</w:t>
            </w:r>
            <w:r w:rsidRPr="00D54027">
              <w:rPr>
                <w:sz w:val="24"/>
                <w:szCs w:val="24"/>
              </w:rPr>
              <w:t xml:space="preserve">élyül érzékenységük, empátiás készségük.  </w:t>
            </w:r>
          </w:p>
          <w:p w:rsidR="00276FE7" w:rsidRDefault="00276FE7" w:rsidP="00112113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  <w:p w:rsidR="00276FE7" w:rsidRPr="00276FE7" w:rsidRDefault="00276FE7" w:rsidP="00276FE7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276FE7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276FE7">
              <w:rPr>
                <w:b/>
                <w:sz w:val="24"/>
                <w:szCs w:val="24"/>
              </w:rPr>
              <w:t>) tudása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- Ismeri és érti a szakmai területhez kapcsolódó </w:t>
            </w:r>
            <w:r>
              <w:rPr>
                <w:sz w:val="24"/>
                <w:szCs w:val="24"/>
              </w:rPr>
              <w:t>gyógy</w:t>
            </w:r>
            <w:r w:rsidRPr="00276FE7">
              <w:rPr>
                <w:sz w:val="24"/>
                <w:szCs w:val="24"/>
              </w:rPr>
              <w:t>pedagógiai tudományok szociális munkához tartozó fogalomkészletét.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- Ismeri és érti a </w:t>
            </w:r>
            <w:r>
              <w:rPr>
                <w:sz w:val="24"/>
                <w:szCs w:val="24"/>
              </w:rPr>
              <w:t xml:space="preserve">fogyatékossággal élő közösségek speciális problémáit, a </w:t>
            </w:r>
            <w:r w:rsidRPr="00276FE7">
              <w:rPr>
                <w:sz w:val="24"/>
                <w:szCs w:val="24"/>
              </w:rPr>
              <w:t>problémák keletkezését, jelenlétét és a veszélyeztető tényezőket, valamint, hogy mindezek hogyan hatnak az egyes emberekre, családokra, csoportokra, szervezetekre és közösségekre.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- Ismeri és érti a társadalmi egyenlőtlenségeket, megismeri az egyenlőtlenségek és a kirekesztés csökkentése érdekében felhasználható </w:t>
            </w:r>
            <w:r w:rsidR="00E63B33">
              <w:rPr>
                <w:sz w:val="24"/>
                <w:szCs w:val="24"/>
              </w:rPr>
              <w:t>gyógypedagógiai</w:t>
            </w:r>
            <w:r w:rsidRPr="00276FE7">
              <w:rPr>
                <w:sz w:val="24"/>
                <w:szCs w:val="24"/>
              </w:rPr>
              <w:t xml:space="preserve"> eszközöket.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>- Ismeri és értelmezi az emberi szükségleteket, a társas viselkedés pszichológiai tényezőit, az emberek és a környezetük közötti interakciókat.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lastRenderedPageBreak/>
              <w:t xml:space="preserve">- Ismeri és érti a szociális munka komplexitását, multi, </w:t>
            </w:r>
            <w:proofErr w:type="spellStart"/>
            <w:r w:rsidRPr="00276FE7">
              <w:rPr>
                <w:sz w:val="24"/>
                <w:szCs w:val="24"/>
              </w:rPr>
              <w:t>inter-diszciplináris</w:t>
            </w:r>
            <w:proofErr w:type="spellEnd"/>
            <w:r w:rsidRPr="00276FE7">
              <w:rPr>
                <w:sz w:val="24"/>
                <w:szCs w:val="24"/>
              </w:rPr>
              <w:t xml:space="preserve"> jellegét.</w:t>
            </w:r>
          </w:p>
          <w:p w:rsidR="00E63B33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- Ismeri a </w:t>
            </w:r>
            <w:r w:rsidR="00E63B33">
              <w:rPr>
                <w:sz w:val="24"/>
                <w:szCs w:val="24"/>
              </w:rPr>
              <w:t xml:space="preserve">gyógypedagógia intézményrendszerét, annak működését. 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- Ismeri </w:t>
            </w:r>
            <w:r w:rsidR="00E63B33">
              <w:rPr>
                <w:sz w:val="24"/>
                <w:szCs w:val="24"/>
              </w:rPr>
              <w:t xml:space="preserve">a gyógypedagógus </w:t>
            </w:r>
            <w:r w:rsidRPr="00276FE7">
              <w:rPr>
                <w:sz w:val="24"/>
                <w:szCs w:val="24"/>
              </w:rPr>
              <w:t>kompetenciaköreit, felkészült a gyakorlat során felmerülő problémák szakmai illetékességének felismerésére, és más szakmák szakembereivel való szakszerű együttműködésre.</w:t>
            </w:r>
          </w:p>
          <w:p w:rsidR="00E63B33" w:rsidRDefault="00E63B33" w:rsidP="00276FE7">
            <w:pPr>
              <w:ind w:firstLine="204"/>
              <w:jc w:val="both"/>
              <w:rPr>
                <w:sz w:val="24"/>
                <w:szCs w:val="24"/>
              </w:rPr>
            </w:pPr>
          </w:p>
          <w:p w:rsidR="00276FE7" w:rsidRPr="00E63B33" w:rsidRDefault="00276FE7" w:rsidP="00276FE7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E63B33">
              <w:rPr>
                <w:b/>
                <w:sz w:val="24"/>
                <w:szCs w:val="24"/>
              </w:rPr>
              <w:t>b) képességei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>- Képes kritikus szemlélettel és reflektív módon megfogalmazni a társadalmi és szociális problémákat, a veszélyeztető tényezőket és a problémakezelés folyamatát.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- Képes megkülönböztetni a vélekedéseket, </w:t>
            </w:r>
            <w:proofErr w:type="spellStart"/>
            <w:r w:rsidRPr="00276FE7">
              <w:rPr>
                <w:sz w:val="24"/>
                <w:szCs w:val="24"/>
              </w:rPr>
              <w:t>sztereotipiákat</w:t>
            </w:r>
            <w:proofErr w:type="spellEnd"/>
            <w:r w:rsidRPr="00276FE7">
              <w:rPr>
                <w:sz w:val="24"/>
                <w:szCs w:val="24"/>
              </w:rPr>
              <w:t>, előítéleteket a bizonyítékokkal alátámasztott társadalmi tényektől, leírásoktól, elemzésektől.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>- Képes a bizalomépítésre, a nyílt, hiteles, hatékony kommunikációra.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>- Képes szükségletfelmérésre, az egyén és környezete közötti folyamatoknak, kölcsönhatásoknak, problémáknak holisztikus elemzésére.</w:t>
            </w:r>
          </w:p>
          <w:p w:rsidR="00E63B33" w:rsidRDefault="00E63B33" w:rsidP="00276FE7">
            <w:pPr>
              <w:ind w:firstLine="204"/>
              <w:jc w:val="both"/>
              <w:rPr>
                <w:sz w:val="24"/>
                <w:szCs w:val="24"/>
              </w:rPr>
            </w:pPr>
          </w:p>
          <w:p w:rsidR="00276FE7" w:rsidRPr="00E63B33" w:rsidRDefault="00276FE7" w:rsidP="00276FE7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E63B33">
              <w:rPr>
                <w:b/>
                <w:sz w:val="24"/>
                <w:szCs w:val="24"/>
              </w:rPr>
              <w:t>c) attitűdje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- Érzékeny és nyitott a </w:t>
            </w:r>
            <w:proofErr w:type="spellStart"/>
            <w:r w:rsidR="00E63B33">
              <w:rPr>
                <w:sz w:val="24"/>
                <w:szCs w:val="24"/>
              </w:rPr>
              <w:t>fopgyatékos</w:t>
            </w:r>
            <w:proofErr w:type="spellEnd"/>
            <w:r w:rsidR="00E63B33">
              <w:rPr>
                <w:sz w:val="24"/>
                <w:szCs w:val="24"/>
              </w:rPr>
              <w:t xml:space="preserve"> személyek, fogyatékossággal élő közösségek </w:t>
            </w:r>
            <w:r w:rsidRPr="00276FE7">
              <w:rPr>
                <w:sz w:val="24"/>
                <w:szCs w:val="24"/>
              </w:rPr>
              <w:t>társadalmi és szociális problémá</w:t>
            </w:r>
            <w:r w:rsidR="00E63B33">
              <w:rPr>
                <w:sz w:val="24"/>
                <w:szCs w:val="24"/>
              </w:rPr>
              <w:t>ira</w:t>
            </w:r>
            <w:r w:rsidRPr="00276FE7">
              <w:rPr>
                <w:sz w:val="24"/>
                <w:szCs w:val="24"/>
              </w:rPr>
              <w:t>, elkötelezett és felelősséget vállal a szakma értékei és a társadalmi szolidaritás ügye mellett.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>- Nyitott mások megismerésére, empátiával viszonyul az emberekhez, családokhoz, csoportokhoz és közösségekhez.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>- Nyitott az új módszerekre, eljárásokra, szakmai eredményekre és innovációkra; elkötelezett a korszerű szociális munka tudományos és gyakorlati eredményeinek megismerésére és alkalmazására.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</w:p>
          <w:p w:rsidR="00276FE7" w:rsidRPr="00E63B33" w:rsidRDefault="00276FE7" w:rsidP="00276FE7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E63B33">
              <w:rPr>
                <w:b/>
                <w:sz w:val="24"/>
                <w:szCs w:val="24"/>
              </w:rPr>
              <w:t>d) autonómiája és felelőssége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>- Felelősséget vállal a szolgáltatásokat igénybe vevők életébe történő beavatkozásért.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>- Felelősséget vállal a rábízott információkért, valamint a dokumentációban rögzített adatokért, titoktartási kötelezettségét megtartja.</w:t>
            </w:r>
          </w:p>
          <w:p w:rsidR="00276FE7" w:rsidRPr="00276FE7" w:rsidRDefault="00276FE7" w:rsidP="00276FE7">
            <w:pPr>
              <w:ind w:firstLine="204"/>
              <w:jc w:val="both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- Autonóm módon képes felismerni szerepét és helyét a szociális munka közvetlen gyakorlatában, a különböző szinteken megvalósuló csapatmunkában. </w:t>
            </w:r>
          </w:p>
          <w:p w:rsidR="00276FE7" w:rsidRPr="00D54027" w:rsidRDefault="00276FE7" w:rsidP="00E63B33">
            <w:pPr>
              <w:ind w:firstLine="204"/>
              <w:jc w:val="both"/>
              <w:rPr>
                <w:sz w:val="24"/>
                <w:szCs w:val="24"/>
              </w:rPr>
            </w:pPr>
          </w:p>
        </w:tc>
      </w:tr>
      <w:tr w:rsidR="00CF57E2" w:rsidRPr="009460AB" w:rsidTr="00EB1B77">
        <w:trPr>
          <w:trHeight w:val="369"/>
        </w:trPr>
        <w:tc>
          <w:tcPr>
            <w:tcW w:w="9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F57E2" w:rsidRPr="00276FE7" w:rsidRDefault="00CF57E2" w:rsidP="00F440B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lastRenderedPageBreak/>
              <w:t>Tantárgy felelőse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276FE7" w:rsidRPr="00276FE7">
              <w:rPr>
                <w:sz w:val="22"/>
                <w:szCs w:val="22"/>
              </w:rPr>
              <w:t>Dr. Sebestyén József, főiskolai docens</w:t>
            </w:r>
          </w:p>
          <w:p w:rsidR="00CF57E2" w:rsidRPr="00403737" w:rsidRDefault="00CF57E2" w:rsidP="00F440B0">
            <w:pPr>
              <w:suppressAutoHyphens/>
              <w:spacing w:before="60"/>
              <w:ind w:left="708"/>
              <w:jc w:val="both"/>
              <w:rPr>
                <w:b/>
                <w:sz w:val="22"/>
                <w:szCs w:val="22"/>
              </w:rPr>
            </w:pPr>
          </w:p>
        </w:tc>
      </w:tr>
      <w:tr w:rsidR="00CF57E2" w:rsidRPr="009460AB" w:rsidTr="00EB1B77">
        <w:trPr>
          <w:trHeight w:val="76"/>
        </w:trPr>
        <w:tc>
          <w:tcPr>
            <w:tcW w:w="9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F57E2" w:rsidRDefault="00CF57E2" w:rsidP="00F440B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 oktatásába bevont oktató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1F0F5E">
              <w:rPr>
                <w:sz w:val="22"/>
                <w:szCs w:val="22"/>
              </w:rPr>
              <w:t>Kalocsai Adrienn</w:t>
            </w:r>
            <w:r>
              <w:rPr>
                <w:sz w:val="22"/>
                <w:szCs w:val="22"/>
              </w:rPr>
              <w:t xml:space="preserve">, főiskolai docens </w:t>
            </w:r>
          </w:p>
          <w:p w:rsidR="00CF57E2" w:rsidRPr="00403737" w:rsidRDefault="00CF57E2" w:rsidP="00F440B0">
            <w:pPr>
              <w:suppressAutoHyphens/>
              <w:spacing w:before="60"/>
              <w:ind w:left="708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C43B7" w:rsidRDefault="000C43B7"/>
    <w:sectPr w:rsidR="000C43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70" w:rsidRDefault="003C3670" w:rsidP="004D354D">
      <w:r>
        <w:separator/>
      </w:r>
    </w:p>
  </w:endnote>
  <w:endnote w:type="continuationSeparator" w:id="0">
    <w:p w:rsidR="003C3670" w:rsidRDefault="003C3670" w:rsidP="004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326967"/>
      <w:docPartObj>
        <w:docPartGallery w:val="Page Numbers (Bottom of Page)"/>
        <w:docPartUnique/>
      </w:docPartObj>
    </w:sdtPr>
    <w:sdtContent>
      <w:p w:rsidR="004D354D" w:rsidRDefault="004D354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354D" w:rsidRDefault="004D35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70" w:rsidRDefault="003C3670" w:rsidP="004D354D">
      <w:r>
        <w:separator/>
      </w:r>
    </w:p>
  </w:footnote>
  <w:footnote w:type="continuationSeparator" w:id="0">
    <w:p w:rsidR="003C3670" w:rsidRDefault="003C3670" w:rsidP="004D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64C3A7C"/>
    <w:multiLevelType w:val="hybridMultilevel"/>
    <w:tmpl w:val="CCFEBCB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622AA"/>
    <w:multiLevelType w:val="hybridMultilevel"/>
    <w:tmpl w:val="269C954E"/>
    <w:lvl w:ilvl="0" w:tplc="1478B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466CE"/>
    <w:multiLevelType w:val="hybridMultilevel"/>
    <w:tmpl w:val="8154EA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84AC8"/>
    <w:multiLevelType w:val="hybridMultilevel"/>
    <w:tmpl w:val="3D6CC0A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5737B"/>
    <w:multiLevelType w:val="hybridMultilevel"/>
    <w:tmpl w:val="2E34D43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26349E"/>
    <w:multiLevelType w:val="hybridMultilevel"/>
    <w:tmpl w:val="8154EA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E4"/>
    <w:rsid w:val="000C43B7"/>
    <w:rsid w:val="00112113"/>
    <w:rsid w:val="001342BB"/>
    <w:rsid w:val="00276FE7"/>
    <w:rsid w:val="003C3670"/>
    <w:rsid w:val="004D354D"/>
    <w:rsid w:val="004F420D"/>
    <w:rsid w:val="00697BE4"/>
    <w:rsid w:val="009B5DA7"/>
    <w:rsid w:val="00B728B5"/>
    <w:rsid w:val="00B747F1"/>
    <w:rsid w:val="00CF57E2"/>
    <w:rsid w:val="00D54027"/>
    <w:rsid w:val="00E63B33"/>
    <w:rsid w:val="00E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 Char,Char"/>
    <w:basedOn w:val="Norml"/>
    <w:next w:val="Norml"/>
    <w:link w:val="Cmsor1Char"/>
    <w:uiPriority w:val="9"/>
    <w:qFormat/>
    <w:rsid w:val="00697BE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697BE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697BE4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697BE4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iPriority w:val="9"/>
    <w:qFormat/>
    <w:rsid w:val="00697BE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697BE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697BE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iPriority w:val="9"/>
    <w:qFormat/>
    <w:rsid w:val="00697BE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iPriority w:val="9"/>
    <w:qFormat/>
    <w:rsid w:val="00697BE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,Char Char"/>
    <w:basedOn w:val="Bekezdsalapbettpusa"/>
    <w:link w:val="Cmsor1"/>
    <w:uiPriority w:val="9"/>
    <w:rsid w:val="00697BE4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97BE4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97BE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97BE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697BE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697BE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697BE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697BE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697BE4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Kiemels2">
    <w:name w:val="Strong"/>
    <w:uiPriority w:val="22"/>
    <w:qFormat/>
    <w:rsid w:val="00697BE4"/>
    <w:rPr>
      <w:b/>
      <w:bCs/>
    </w:rPr>
  </w:style>
  <w:style w:type="paragraph" w:styleId="Listaszerbekezds">
    <w:name w:val="List Paragraph"/>
    <w:basedOn w:val="Norml"/>
    <w:uiPriority w:val="34"/>
    <w:qFormat/>
    <w:rsid w:val="00D54027"/>
    <w:pPr>
      <w:ind w:left="720"/>
      <w:contextualSpacing/>
    </w:pPr>
  </w:style>
  <w:style w:type="paragraph" w:customStyle="1" w:styleId="Default">
    <w:name w:val="Default"/>
    <w:rsid w:val="00EB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35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35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35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354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 Char,Char"/>
    <w:basedOn w:val="Norml"/>
    <w:next w:val="Norml"/>
    <w:link w:val="Cmsor1Char"/>
    <w:uiPriority w:val="9"/>
    <w:qFormat/>
    <w:rsid w:val="00697BE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697BE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697BE4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697BE4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iPriority w:val="9"/>
    <w:qFormat/>
    <w:rsid w:val="00697BE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697BE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697BE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iPriority w:val="9"/>
    <w:qFormat/>
    <w:rsid w:val="00697BE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iPriority w:val="9"/>
    <w:qFormat/>
    <w:rsid w:val="00697BE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,Char Char"/>
    <w:basedOn w:val="Bekezdsalapbettpusa"/>
    <w:link w:val="Cmsor1"/>
    <w:uiPriority w:val="9"/>
    <w:rsid w:val="00697BE4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97BE4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97BE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97BE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697BE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697BE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697BE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697BE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697BE4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Kiemels2">
    <w:name w:val="Strong"/>
    <w:uiPriority w:val="22"/>
    <w:qFormat/>
    <w:rsid w:val="00697BE4"/>
    <w:rPr>
      <w:b/>
      <w:bCs/>
    </w:rPr>
  </w:style>
  <w:style w:type="paragraph" w:styleId="Listaszerbekezds">
    <w:name w:val="List Paragraph"/>
    <w:basedOn w:val="Norml"/>
    <w:uiPriority w:val="34"/>
    <w:qFormat/>
    <w:rsid w:val="00D54027"/>
    <w:pPr>
      <w:ind w:left="720"/>
      <w:contextualSpacing/>
    </w:pPr>
  </w:style>
  <w:style w:type="paragraph" w:customStyle="1" w:styleId="Default">
    <w:name w:val="Default"/>
    <w:rsid w:val="00EB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35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35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35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354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12AE-1B7E-4489-8F1E-4CD57FA1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5</cp:revision>
  <dcterms:created xsi:type="dcterms:W3CDTF">2017-08-11T08:58:00Z</dcterms:created>
  <dcterms:modified xsi:type="dcterms:W3CDTF">2017-08-31T08:07:00Z</dcterms:modified>
</cp:coreProperties>
</file>